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CB" w:rsidRDefault="00A62431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DEPARTAMENTO DE EDUCACIÓN</w:t>
      </w:r>
    </w:p>
    <w:p w:rsidR="00905ACB" w:rsidRDefault="00A62431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CONVOCATORIAS REGULARES </w:t>
      </w:r>
    </w:p>
    <w:p w:rsidR="00905ACB" w:rsidRDefault="00A62431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PRESENTACIÓN DE </w:t>
      </w:r>
    </w:p>
    <w:p w:rsidR="00905ACB" w:rsidRDefault="00A62431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PROYECTOS DE INVESTIGACIÓN</w:t>
      </w:r>
    </w:p>
    <w:p w:rsidR="00905ACB" w:rsidRDefault="00905ACB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05ACB" w:rsidRDefault="00905ACB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05ACB" w:rsidRDefault="00A62431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Instructivo</w:t>
      </w:r>
    </w:p>
    <w:p w:rsidR="00905ACB" w:rsidRDefault="00A6243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Según lo establecido por el Reglamento de Programas y Proyectos de Investigación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Disposición 129/21</w:t>
      </w:r>
      <w:r>
        <w:rPr>
          <w:rFonts w:ascii="Times New Roman" w:eastAsia="Times New Roman" w:hAnsi="Times New Roman" w:cs="Times New Roman"/>
          <w:sz w:val="28"/>
          <w:szCs w:val="28"/>
        </w:rPr>
        <w:t>, el Departamento de Educación realiza dos convocatorias anuales para presentar solicitudes de radicación de proyectos de investigación de Equipos y/o de Investigador/a Responsable (Art.18 inc. a y b): abril y septiembre (Art. 28).</w:t>
      </w: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Las solicitudes se reali</w:t>
      </w:r>
      <w:r>
        <w:rPr>
          <w:rFonts w:ascii="Times New Roman" w:eastAsia="Times New Roman" w:hAnsi="Times New Roman" w:cs="Times New Roman"/>
          <w:sz w:val="28"/>
          <w:szCs w:val="28"/>
        </w:rPr>
        <w:t>zan únicamente por la/el/le Director/a/e del Proyecto mediante SIGEVA UNLu en las fechas habilitadas. Es condición necesaria para ello que les Directores, Co-Directores y miembres del equipo de investigación (pertenezcan o no a la UNLu) sean usuaries de SI</w:t>
      </w:r>
      <w:r>
        <w:rPr>
          <w:rFonts w:ascii="Times New Roman" w:eastAsia="Times New Roman" w:hAnsi="Times New Roman" w:cs="Times New Roman"/>
          <w:sz w:val="28"/>
          <w:szCs w:val="28"/>
        </w:rPr>
        <w:t>GEVA UNLu y tengan sus datos actualizados previamente cargados en el sistema.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 su rol de "Usuario de Banco de Datos" de SIGEVA UNLu, la/el/le Director/a/e deberá verificar previamente que ha establecido como "Lugar de trabajo"  la "UNIV.NAC.DE LUJÁN \ </w:t>
      </w:r>
      <w:r>
        <w:rPr>
          <w:rFonts w:ascii="Times New Roman" w:eastAsia="Times New Roman" w:hAnsi="Times New Roman" w:cs="Times New Roman"/>
          <w:sz w:val="28"/>
          <w:szCs w:val="28"/>
        </w:rPr>
        <w:t>DTO.DE EDUCACIÓN"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Procedimiento para la presentación de la solicitud por el/la/le Director//e del Proyecto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Acceda con su Usuario y Contraseña a SIGEVA UNLu.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49065" cy="2794000"/>
            <wp:effectExtent l="0" t="0" r="0" b="0"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 l="-3" t="15418" r="24524" b="13359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279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5ACB" w:rsidRDefault="00905A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 USTED NO POSEE USUARIO DEBERÁ REGISTRARSE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2.- REGISTRO: </w:t>
      </w:r>
    </w:p>
    <w:p w:rsidR="00905ACB" w:rsidRDefault="00905A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</w:p>
    <w:p w:rsidR="00905ACB" w:rsidRDefault="00A624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>En la siguiente sección deberá ingresar sus datos personales. Luego de registrarse el sistema le enviará automáticamente un correo electrónico con la contraseña de ingreso.</w:t>
      </w:r>
    </w:p>
    <w:p w:rsidR="00905ACB" w:rsidRDefault="00A624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95800" cy="4505960"/>
            <wp:effectExtent l="0" t="0" r="0" b="0"/>
            <wp:docPr id="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 l="-3" t="14802" r="39498" b="431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50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5ACB" w:rsidRDefault="00905A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</w:p>
    <w:p w:rsidR="00905ACB" w:rsidRDefault="00905A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Seleccione el rol  "Usuario de Presentación/Solicitud". Accederá a "Convocat</w:t>
      </w:r>
      <w:r>
        <w:rPr>
          <w:rFonts w:ascii="Times New Roman" w:eastAsia="Times New Roman" w:hAnsi="Times New Roman" w:cs="Times New Roman"/>
          <w:sz w:val="28"/>
          <w:szCs w:val="28"/>
        </w:rPr>
        <w:t>orias Vigentes". En "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Convocatoria Educación</w:t>
      </w:r>
      <w:r>
        <w:rPr>
          <w:rFonts w:ascii="Times New Roman" w:eastAsia="Times New Roman" w:hAnsi="Times New Roman" w:cs="Times New Roman"/>
          <w:sz w:val="28"/>
          <w:szCs w:val="28"/>
        </w:rPr>
        <w:t>" seleccione "Postular". Accederá a "Confirmar Selección de Convocatoria".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635" cy="2350135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 l="-3" t="19493" r="39343" b="45674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235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En "Confirmación Selección de Convocatoria" siga las instrucciones de "Confirmación", en las que declara conocer el Reglamento de P</w:t>
      </w:r>
      <w:r>
        <w:rPr>
          <w:rFonts w:ascii="Times New Roman" w:eastAsia="Times New Roman" w:hAnsi="Times New Roman" w:cs="Times New Roman"/>
          <w:sz w:val="28"/>
          <w:szCs w:val="28"/>
        </w:rPr>
        <w:t>rogramas y Proyectos y el presente Instructivo. Accederá a la Página Principal de la Convocatoria  PROYECTOS GENÉRICOS. Allí encontrará una serie de informaciones que deberá completar: FORMULARIOS A COMPLETAR, ARCHIVOS ADJUNTOS, y PRESENTACIÓN.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3945" cy="3606165"/>
            <wp:effectExtent l="0" t="0" r="0" b="0"/>
            <wp:docPr id="4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 l="-3" t="15014" r="1913" b="8425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360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5ACB" w:rsidRDefault="00A62431">
      <w:pPr>
        <w:tabs>
          <w:tab w:val="right" w:pos="8789"/>
        </w:tabs>
        <w:jc w:val="both"/>
        <w:rPr>
          <w:sz w:val="28"/>
          <w:szCs w:val="28"/>
        </w:rPr>
      </w:pPr>
      <w:r>
        <w:rPr>
          <w:b/>
          <w:i/>
          <w:noProof/>
          <w:color w:val="FF3333"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4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 l="-75" t="-104" r="-74" b="-10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FF3333"/>
          <w:sz w:val="28"/>
          <w:szCs w:val="28"/>
        </w:rPr>
        <w:t>IMPORTA</w:t>
      </w:r>
      <w:r>
        <w:rPr>
          <w:b/>
          <w:i/>
          <w:color w:val="FF3333"/>
          <w:sz w:val="28"/>
          <w:szCs w:val="28"/>
        </w:rPr>
        <w:t>NTE</w:t>
      </w:r>
    </w:p>
    <w:p w:rsidR="00905ACB" w:rsidRDefault="00A62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</w:pPr>
      <w:r>
        <w:rPr>
          <w:b/>
          <w:i/>
          <w:color w:val="000000"/>
          <w:sz w:val="24"/>
          <w:szCs w:val="24"/>
        </w:rPr>
        <w:t xml:space="preserve">La información cargada previamente en ‘Usuario banco de datos de actividades Ciencia y Técnica’ aparecerá automáticamente en ‘Usuario presentación/solicitud’ </w:t>
      </w:r>
    </w:p>
    <w:p w:rsidR="00905ACB" w:rsidRDefault="00A62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jc w:val="both"/>
      </w:pPr>
      <w:r>
        <w:rPr>
          <w:b/>
          <w:i/>
          <w:color w:val="000000"/>
          <w:sz w:val="24"/>
          <w:szCs w:val="24"/>
        </w:rPr>
        <w:t>Para completar la carga de la información puede acceder cuantas veces sea necesario seleccionando Rol “Usuario presentación/solicitud”.</w:t>
      </w:r>
    </w:p>
    <w:p w:rsidR="00905ACB" w:rsidRDefault="00905A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789"/>
        </w:tabs>
        <w:ind w:left="720"/>
        <w:jc w:val="both"/>
        <w:rPr>
          <w:b/>
          <w:i/>
          <w:color w:val="000000"/>
          <w:sz w:val="24"/>
          <w:szCs w:val="24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En la solapa principal, apartado PRESENTACIÓN, constará el CÓDIGO DEL TRÁMITE. Este código es el que deben utilizar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los integrantes del grupo de investigación para vincularse con la solicitud.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437197</wp:posOffset>
            </wp:positionH>
            <wp:positionV relativeFrom="paragraph">
              <wp:posOffset>8890</wp:posOffset>
            </wp:positionV>
            <wp:extent cx="4737735" cy="2438400"/>
            <wp:effectExtent l="0" t="0" r="0" b="0"/>
            <wp:wrapSquare wrapText="bothSides" distT="0" distB="0" distL="0" distR="0"/>
            <wp:docPr id="3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print"/>
                    <a:srcRect l="12592" t="19463" r="2995" b="3464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TODOS LES INTEGRANTES DEL PROYECTO DEBERÁN VINCULARSE A LA SOLICITUD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ANTES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QUE EL/LA/LE DIRECTOR/A/E COMPLETE EL ENVÍO DE LA PRESENTACIÓN. LUEGO DEL ENVÍO, Y HASTA LA RADICACIÓN, NO SE PODRÁN INCORPORAR NUEVOS INVESTIGADORES. 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jc w:val="both"/>
        <w:rPr>
          <w:sz w:val="28"/>
          <w:szCs w:val="28"/>
        </w:rPr>
      </w:pPr>
      <w:r>
        <w:rPr>
          <w:b/>
          <w:i/>
          <w:noProof/>
          <w:color w:val="FF3333"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4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 l="-75" t="-104" r="-74" b="-10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FF3333"/>
          <w:sz w:val="28"/>
          <w:szCs w:val="28"/>
        </w:rPr>
        <w:t>IMPORTANTE</w:t>
      </w:r>
    </w:p>
    <w:p w:rsidR="00905ACB" w:rsidRDefault="00A62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La evaluación</w:t>
      </w:r>
      <w:r>
        <w:rPr>
          <w:b/>
          <w:i/>
          <w:sz w:val="28"/>
          <w:szCs w:val="28"/>
        </w:rPr>
        <w:t xml:space="preserve"> de las solicitudes se realiza con los datos indicados  en la postulación a la convocatoria, por lo que cualquier información no incluida en SIGEVA UNLu no será considerada.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FORMULARIOS A COMPLETAR 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Complete:</w:t>
      </w: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Carátula: 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1416"/>
        <w:jc w:val="both"/>
        <w:rPr>
          <w:sz w:val="28"/>
          <w:szCs w:val="28"/>
        </w:rPr>
      </w:pPr>
      <w:sdt>
        <w:sdtPr>
          <w:tag w:val="goog_rdk_0"/>
          <w:id w:val="449630251"/>
        </w:sdtPr>
        <w:sdtContent>
          <w:r w:rsidR="00A62431">
            <w:rPr>
              <w:rFonts w:ascii="Cardo" w:eastAsia="Cardo" w:hAnsi="Cardo" w:cs="Cardo"/>
              <w:sz w:val="28"/>
              <w:szCs w:val="28"/>
            </w:rPr>
            <w:t>→ Datos del proyecto: características del proyecto. Complete los diferentes campos. En el campo comisión propuesta indique “COMISIÓN ASESORA PERMANENTE DEL DEPARTAMENTO DE EDUCACIÓN”</w:t>
          </w:r>
        </w:sdtContent>
      </w:sdt>
    </w:p>
    <w:p w:rsidR="00905ACB" w:rsidRDefault="00A62431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633412</wp:posOffset>
            </wp:positionH>
            <wp:positionV relativeFrom="paragraph">
              <wp:posOffset>635</wp:posOffset>
            </wp:positionV>
            <wp:extent cx="4345305" cy="1792605"/>
            <wp:effectExtent l="0" t="0" r="0" b="0"/>
            <wp:wrapSquare wrapText="bothSides" distT="0" distB="0" distL="0" distR="0"/>
            <wp:docPr id="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 cstate="print"/>
                    <a:srcRect l="11744" t="18941" r="13295" b="26292"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179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5ACB" w:rsidRDefault="00905ACB">
      <w:pPr>
        <w:ind w:left="1416"/>
        <w:jc w:val="both"/>
        <w:rPr>
          <w:sz w:val="28"/>
          <w:szCs w:val="28"/>
        </w:rPr>
      </w:pPr>
      <w:sdt>
        <w:sdtPr>
          <w:tag w:val="goog_rdk_1"/>
          <w:id w:val="449630252"/>
        </w:sdtPr>
        <w:sdtContent>
          <w:r w:rsidR="00A62431">
            <w:rPr>
              <w:rFonts w:ascii="Cardo" w:eastAsia="Cardo" w:hAnsi="Cardo" w:cs="Cardo"/>
              <w:sz w:val="28"/>
              <w:szCs w:val="28"/>
            </w:rPr>
            <w:t>→ Instituciones relacionadas: aparecerá por defecto "UNIV.NAC.DE LUJA</w:t>
          </w:r>
          <w:r w:rsidR="00A62431">
            <w:rPr>
              <w:rFonts w:ascii="Cardo" w:eastAsia="Cardo" w:hAnsi="Cardo" w:cs="Cardo"/>
              <w:sz w:val="28"/>
              <w:szCs w:val="28"/>
            </w:rPr>
            <w:t>N”, debe borrar y seleccionar “NUEVO” e insertar “UNIV.NAC.DE LUJAN\ DTO.DE EDUCACION".</w:t>
          </w:r>
        </w:sdtContent>
      </w:sdt>
    </w:p>
    <w:p w:rsidR="00905ACB" w:rsidRDefault="00905ACB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Tildar: "Ejecuta" y "Evalúa".</w:t>
      </w:r>
    </w:p>
    <w:p w:rsidR="00905ACB" w:rsidRDefault="00905ACB">
      <w:pPr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Si el Departamento es el único financiador, en el casillero "% Financia", consignar "100".</w:t>
      </w:r>
    </w:p>
    <w:p w:rsidR="00905ACB" w:rsidRDefault="00905ACB">
      <w:pPr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Si el Proyecto tiene además otras fu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entes de financiamiento: </w:t>
      </w:r>
    </w:p>
    <w:p w:rsidR="00905ACB" w:rsidRDefault="00A62431">
      <w:pPr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Indicar el % que financia el Departamento.</w:t>
      </w:r>
    </w:p>
    <w:p w:rsidR="00905ACB" w:rsidRDefault="00A62431">
      <w:pPr>
        <w:ind w:left="283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Para cada otra institución financiadora, cliquear "NUEVO", e incorporar la/s institución/es y su correspondiente % de financiamiento.</w:t>
      </w:r>
    </w:p>
    <w:p w:rsidR="00905ACB" w:rsidRDefault="00905ACB">
      <w:pPr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"/>
          <w:id w:val="449630253"/>
        </w:sdtPr>
        <w:sdtContent>
          <w:r w:rsidR="00A62431">
            <w:rPr>
              <w:rFonts w:ascii="Cardo" w:eastAsia="Cardo" w:hAnsi="Cardo" w:cs="Cardo"/>
              <w:sz w:val="28"/>
              <w:szCs w:val="28"/>
            </w:rPr>
            <w:t>→ Recusación: para consignar quiénes no deben se</w:t>
          </w:r>
          <w:r w:rsidR="00A62431">
            <w:rPr>
              <w:rFonts w:ascii="Cardo" w:eastAsia="Cardo" w:hAnsi="Cardo" w:cs="Cardo"/>
              <w:sz w:val="28"/>
              <w:szCs w:val="28"/>
            </w:rPr>
            <w:t>r convocadas/es/os para evaluar el Proyecto, con la debida reglamentación.</w:t>
          </w:r>
        </w:sdtContent>
      </w:sdt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spacing w:before="240" w:after="240"/>
        <w:ind w:lef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Antecedentes</w:t>
      </w:r>
    </w:p>
    <w:p w:rsidR="00905ACB" w:rsidRDefault="00905ACB">
      <w:pPr>
        <w:spacing w:before="240" w:after="240"/>
        <w:ind w:lef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3"/>
          <w:id w:val="449630254"/>
        </w:sdtPr>
        <w:sdtContent>
          <w:r w:rsidR="00A62431">
            <w:rPr>
              <w:rFonts w:ascii="Cardo" w:eastAsia="Cardo" w:hAnsi="Cardo" w:cs="Cardo"/>
              <w:sz w:val="28"/>
              <w:szCs w:val="28"/>
            </w:rPr>
            <w:t>→ Grupo de investigación: aparecerá un listado de les integrantes del grupo que se hayan vinculado previamente al proyecto (ver apartado 5). Deberá asignarle a ca</w:t>
          </w:r>
          <w:r w:rsidR="00A62431">
            <w:rPr>
              <w:rFonts w:ascii="Cardo" w:eastAsia="Cardo" w:hAnsi="Cardo" w:cs="Cardo"/>
              <w:sz w:val="28"/>
              <w:szCs w:val="28"/>
            </w:rPr>
            <w:t>da una/o/e su rol (co-director/a/e, integrante), y la cantidad de horas dedicadas al proyecto, y habilitarlo.</w:t>
          </w:r>
        </w:sdtContent>
      </w:sdt>
    </w:p>
    <w:p w:rsidR="00905ACB" w:rsidRDefault="00A62431">
      <w:pPr>
        <w:spacing w:before="240" w:after="240"/>
        <w:ind w:lef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“CO-TITULAR”: referido al/a la/a le Co-director/a/e.</w:t>
      </w:r>
    </w:p>
    <w:p w:rsidR="00905ACB" w:rsidRDefault="00A62431">
      <w:pPr>
        <w:spacing w:before="240" w:after="240"/>
        <w:ind w:lef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“BECARIES”: en caso de que algún/a/e participante revista como becarie de la UNLu o algún organismo de Ciencia y Técnica.</w:t>
      </w:r>
    </w:p>
    <w:p w:rsidR="00905ACB" w:rsidRDefault="00A62431">
      <w:pPr>
        <w:spacing w:before="240" w:after="240"/>
        <w:ind w:left="1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“INVESTIGADORES”: docentes UNLu o investigadores pertenecientes a otras instituciones u organizaciones según art. 19 de DISP 129/21.</w:t>
      </w:r>
    </w:p>
    <w:p w:rsidR="00905ACB" w:rsidRDefault="00A62431">
      <w:pPr>
        <w:ind w:left="1416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PROFESIONAL TÉCNICO”: asesores o consultores del proyecto.</w:t>
      </w:r>
    </w:p>
    <w:p w:rsidR="00905ACB" w:rsidRDefault="00905ACB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jc w:val="both"/>
        <w:rPr>
          <w:sz w:val="28"/>
          <w:szCs w:val="28"/>
        </w:rPr>
      </w:pPr>
      <w:r>
        <w:rPr>
          <w:b/>
          <w:i/>
          <w:noProof/>
          <w:color w:val="FF3333"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 l="-75" t="-104" r="-74" b="-10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FF3333"/>
          <w:sz w:val="28"/>
          <w:szCs w:val="28"/>
        </w:rPr>
        <w:t>IMPORTANTE</w:t>
      </w:r>
    </w:p>
    <w:p w:rsidR="00905ACB" w:rsidRDefault="00A62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Antes de hacer el envío definitivo de la postulación, verifique que los datos del grupo de investigación estén correctamente actualizados. En caso de errores u omisiones en la información, recuerde que mientras el trámite se encuentre en estado “abierto” p</w:t>
      </w:r>
      <w:r>
        <w:rPr>
          <w:b/>
          <w:i/>
          <w:sz w:val="28"/>
          <w:szCs w:val="28"/>
        </w:rPr>
        <w:t>odrá borrar integrantes y volver a vincularlas/es/os.  Una vez realizado el “envío definitivo” no se podrán hacer modificaciones, por lo que cualquier información no incluida en SIGEVA UNLu no será considerada.</w:t>
      </w:r>
    </w:p>
    <w:p w:rsidR="00905ACB" w:rsidRDefault="00905ACB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1416"/>
        <w:jc w:val="both"/>
        <w:rPr>
          <w:sz w:val="28"/>
          <w:szCs w:val="28"/>
        </w:rPr>
      </w:pPr>
      <w:sdt>
        <w:sdtPr>
          <w:tag w:val="goog_rdk_4"/>
          <w:id w:val="449630255"/>
        </w:sdtPr>
        <w:sdtContent>
          <w:r w:rsidR="00A62431">
            <w:rPr>
              <w:rFonts w:ascii="Cardo" w:eastAsia="Cardo" w:hAnsi="Cardo" w:cs="Cardo"/>
              <w:sz w:val="28"/>
              <w:szCs w:val="28"/>
            </w:rPr>
            <w:t>→ Recursos Financieros: por defecto, se abri</w:t>
          </w:r>
          <w:r w:rsidR="00A62431">
            <w:rPr>
              <w:rFonts w:ascii="Cardo" w:eastAsia="Cardo" w:hAnsi="Cardo" w:cs="Cardo"/>
              <w:sz w:val="28"/>
              <w:szCs w:val="28"/>
            </w:rPr>
            <w:t>rán cuatro columnas, correspondientes a la máxima duración admitida para los proyectos. Los años son referenciados sólo a los efectos de permitir la planificación presupuestaria anual del proyecto, y no compromete la vigencia efectiva especificada en las B</w:t>
          </w:r>
          <w:r w:rsidR="00A62431">
            <w:rPr>
              <w:rFonts w:ascii="Cardo" w:eastAsia="Cardo" w:hAnsi="Cardo" w:cs="Cardo"/>
              <w:sz w:val="28"/>
              <w:szCs w:val="28"/>
            </w:rPr>
            <w:t xml:space="preserve">ases. </w:t>
          </w:r>
        </w:sdtContent>
      </w:sdt>
    </w:p>
    <w:p w:rsidR="00905ACB" w:rsidRDefault="00A6243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MONTO MÁXIMO A FINANCIAR POR PROYECTO: $ 40.000.-</w:t>
      </w:r>
    </w:p>
    <w:p w:rsidR="00905ACB" w:rsidRDefault="00905ACB">
      <w:pPr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1416"/>
        <w:jc w:val="both"/>
        <w:rPr>
          <w:sz w:val="28"/>
          <w:szCs w:val="28"/>
        </w:rPr>
      </w:pPr>
      <w:sdt>
        <w:sdtPr>
          <w:tag w:val="goog_rdk_5"/>
          <w:id w:val="449630256"/>
        </w:sdtPr>
        <w:sdtContent>
          <w:r w:rsidR="00A62431">
            <w:rPr>
              <w:rFonts w:ascii="Cardo" w:eastAsia="Cardo" w:hAnsi="Cardo" w:cs="Cardo"/>
              <w:sz w:val="28"/>
              <w:szCs w:val="28"/>
            </w:rPr>
            <w:t>→ Otros Financiamientos:  NO COMPLETAR</w:t>
          </w:r>
        </w:sdtContent>
      </w:sdt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ACB" w:rsidRDefault="00A62431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ARCHIVOS ADJUNTOS</w:t>
      </w: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Adjunte el archivo en  "Presentación Proyecto Investigación", utilizando el formato del ANEXO 1. Nombre el archiv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"Presentación_(APELLIDO QUIEN DIRIGE EL PROYECTO), por ejemplo "Presentación_PEREZ". </w:t>
      </w:r>
    </w:p>
    <w:p w:rsidR="00905ACB" w:rsidRDefault="00905ACB">
      <w:pPr>
        <w:ind w:left="708"/>
        <w:jc w:val="both"/>
        <w:rPr>
          <w:sz w:val="28"/>
          <w:szCs w:val="28"/>
        </w:rPr>
      </w:pPr>
    </w:p>
    <w:p w:rsidR="00905ACB" w:rsidRDefault="00A62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  <w:r>
        <w:rPr>
          <w:b/>
          <w:i/>
          <w:noProof/>
          <w:color w:val="FF3333"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4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 l="-75" t="-104" r="-74" b="-10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FF3333"/>
          <w:sz w:val="28"/>
          <w:szCs w:val="28"/>
        </w:rPr>
        <w:t>IMPORTANTE</w:t>
      </w:r>
    </w:p>
    <w:p w:rsidR="00905ACB" w:rsidRDefault="00A62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righ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>Recuerde los requisitos establecidos en la reglamentación vigente. La ausencia de la documentación pertinente podrá invalidar la postulación.</w:t>
      </w: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 PRESENTACIÓN</w:t>
      </w: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Una vez completados todos los items, incorporado a todas/os/es las/os/es miembras/es/os, y adjuntado el archivo "Presentación Proyecto Investigación". Se pueden realizar impresiones preliminares de control antes de enviar.</w:t>
      </w:r>
    </w:p>
    <w:p w:rsidR="00905ACB" w:rsidRDefault="00A62431">
      <w:pPr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Una vez finaliza</w:t>
      </w:r>
      <w:r>
        <w:rPr>
          <w:rFonts w:ascii="Times New Roman" w:eastAsia="Times New Roman" w:hAnsi="Times New Roman" w:cs="Times New Roman"/>
          <w:sz w:val="28"/>
          <w:szCs w:val="28"/>
        </w:rPr>
        <w:t>da la confirmación cliquear en "Enviar Presentación". Una vez hecho el envío, no se podrán realizar modificaciones a la solicitud.</w:t>
      </w: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1040764</wp:posOffset>
            </wp:positionH>
            <wp:positionV relativeFrom="paragraph">
              <wp:posOffset>635</wp:posOffset>
            </wp:positionV>
            <wp:extent cx="3530600" cy="1519555"/>
            <wp:effectExtent l="0" t="0" r="0" b="0"/>
            <wp:wrapSquare wrapText="bothSides" distT="0" distB="0" distL="0" distR="0"/>
            <wp:docPr id="4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print"/>
                    <a:srcRect l="25648" t="60353" r="26771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51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5ACB" w:rsidRDefault="00905ACB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Procedimiento a seguir por las/os/es miembras/es/os del grupo de investigación que se incorporarán al Proyecto de Investigación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Acceda con su Usuario y Contraseña a SIGEVA UNLu.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Seleccione el rol  "Usuario BANCO DE DATOS DE ACTIVIDADES DE CyT".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 TRÁMITE, ingresar el CÓDIGO DEL TRÁMITE que le proporcionará el Director del Proyecto que administra la solicitud, y cliquear "Aceptar".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ANEXO 1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NORMAS para la elaboración de la </w:t>
      </w:r>
    </w:p>
    <w:p w:rsidR="00905ACB" w:rsidRDefault="00A62431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"PRESENTACIÓN P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ROYECTO DE INVESTIGACIÓN"</w:t>
      </w:r>
    </w:p>
    <w:p w:rsidR="00905ACB" w:rsidRDefault="00905ACB">
      <w:pPr>
        <w:jc w:val="both"/>
        <w:rPr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La presentación deberá ser realizada en archivo de texto, utilizando fuente Times New Roman. Títulos, tamaño 12, texto, tamaño 11 justificado, interlineado  sencillo. Márgenes  derecho e izquierdo 3 cm, superior e inferior 2,5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</w:p>
    <w:p w:rsidR="00905ACB" w:rsidRDefault="00A624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Respetar la cantidad de páginas especificadas en cada apartado, y no incluir información no solicitada.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Deberá incluir los siguientes apartados: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I- TÍTULO DEL PROYECTO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II- PROGRAMA DE INVESTIGACIÓN AL QUE SE INTEGRARÁ (si correspondiera)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III- DURACIÓN (2, 3 ó 4 años)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IV- RESUMEN (250 palabras)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FUNDAMENTACIÓN Y ANTECEDENTES (hasta tres páginas)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05ACB" w:rsidRDefault="00A62431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OBJETO PROBLEMAS DE INVESTIGACIÓN (hasta una página)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VII- OBJETIVOS DE INVESTIGACIÓN (hasta una página)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VIII- ENFOQUE TEÓRICO CONCEPTUAL (hasta tres páginas)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IX- ESTRATEGIA METODOLÓGICA (hasta una página)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X- RELEVANCIA (hasta una página)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XI- PLAN DE FORMACIÓN DE INVESTIGADORES (hasta una página)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XII- CRONOGRAMA DE ACTIVIDADES (incluyendo actividades cien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tíficas, de difusión y/o vinculación, etc.) (hasta una página)</w:t>
      </w:r>
    </w:p>
    <w:p w:rsidR="00905ACB" w:rsidRDefault="00A6243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El Cronograma deberá identificar los años de duración del proyecto como “Primer Año”, “Segundo Año”, etc.</w:t>
      </w:r>
    </w:p>
    <w:p w:rsidR="00905ACB" w:rsidRDefault="00905ACB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05ACB" w:rsidRDefault="00A62431">
      <w:pPr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XIII- BIBLIOGRAFÍA ( hasta tres páginas) (Normas APA sexta edición)</w:t>
      </w:r>
    </w:p>
    <w:sectPr w:rsidR="00905ACB" w:rsidSect="00905ACB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31" w:rsidRDefault="00A62431" w:rsidP="00905ACB">
      <w:r>
        <w:separator/>
      </w:r>
    </w:p>
  </w:endnote>
  <w:endnote w:type="continuationSeparator" w:id="0">
    <w:p w:rsidR="00A62431" w:rsidRDefault="00A62431" w:rsidP="0090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31" w:rsidRDefault="00A62431" w:rsidP="00905ACB">
      <w:r>
        <w:separator/>
      </w:r>
    </w:p>
  </w:footnote>
  <w:footnote w:type="continuationSeparator" w:id="0">
    <w:p w:rsidR="00A62431" w:rsidRDefault="00A62431" w:rsidP="00905ACB">
      <w:r>
        <w:continuationSeparator/>
      </w:r>
    </w:p>
  </w:footnote>
  <w:footnote w:id="1">
    <w:p w:rsidR="00905ACB" w:rsidRDefault="00A62431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ab/>
      </w:r>
      <w:r>
        <w:rPr>
          <w:sz w:val="20"/>
          <w:szCs w:val="20"/>
        </w:rPr>
        <w:t>En caso de ser usuario de otra base de datos deberá importar los datos siguiendo las instrucciones del Manual de sincronización.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0E4C"/>
    <w:multiLevelType w:val="multilevel"/>
    <w:tmpl w:val="411092E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FF3333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ACB"/>
    <w:rsid w:val="004B2D65"/>
    <w:rsid w:val="00905ACB"/>
    <w:rsid w:val="00A6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7A"/>
  </w:style>
  <w:style w:type="paragraph" w:styleId="Ttulo1">
    <w:name w:val="heading 1"/>
    <w:basedOn w:val="normal0"/>
    <w:next w:val="normal0"/>
    <w:rsid w:val="00AB5D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B5D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B5D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B5D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B5D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B5D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905ACB"/>
  </w:style>
  <w:style w:type="table" w:customStyle="1" w:styleId="TableNormal">
    <w:name w:val="Table Normal"/>
    <w:rsid w:val="00905A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rsid w:val="003C1B4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normal0">
    <w:name w:val="normal"/>
    <w:rsid w:val="00AB5DFE"/>
  </w:style>
  <w:style w:type="table" w:customStyle="1" w:styleId="TableNormal0">
    <w:name w:val="Table Normal"/>
    <w:rsid w:val="00AB5DF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alpie">
    <w:name w:val="Caracteres de nota al pie"/>
    <w:qFormat/>
    <w:rsid w:val="003C1B4E"/>
  </w:style>
  <w:style w:type="character" w:customStyle="1" w:styleId="Ancladenotaalpie">
    <w:name w:val="Ancla de nota al pie"/>
    <w:rsid w:val="003C1B4E"/>
    <w:rPr>
      <w:vertAlign w:val="superscript"/>
    </w:rPr>
  </w:style>
  <w:style w:type="character" w:customStyle="1" w:styleId="Ancladenotafinal">
    <w:name w:val="Ancla de nota final"/>
    <w:rsid w:val="003C1B4E"/>
    <w:rPr>
      <w:vertAlign w:val="superscript"/>
    </w:rPr>
  </w:style>
  <w:style w:type="character" w:customStyle="1" w:styleId="Caracteresdenotafinal">
    <w:name w:val="Caracteres de nota final"/>
    <w:qFormat/>
    <w:rsid w:val="003C1B4E"/>
  </w:style>
  <w:style w:type="character" w:customStyle="1" w:styleId="WW8Num2z0">
    <w:name w:val="WW8Num2z0"/>
    <w:qFormat/>
    <w:rsid w:val="003C1B4E"/>
    <w:rPr>
      <w:rFonts w:ascii="Calibri" w:eastAsia="Times New Roman" w:hAnsi="Calibri" w:cs="Times New Roman"/>
      <w:color w:val="FF3333"/>
      <w:sz w:val="24"/>
    </w:rPr>
  </w:style>
  <w:style w:type="character" w:customStyle="1" w:styleId="WW8Num2z1">
    <w:name w:val="WW8Num2z1"/>
    <w:qFormat/>
    <w:rsid w:val="003C1B4E"/>
    <w:rPr>
      <w:rFonts w:ascii="Courier New" w:hAnsi="Courier New" w:cs="Courier New"/>
    </w:rPr>
  </w:style>
  <w:style w:type="character" w:customStyle="1" w:styleId="WW8Num2z2">
    <w:name w:val="WW8Num2z2"/>
    <w:qFormat/>
    <w:rsid w:val="003C1B4E"/>
    <w:rPr>
      <w:rFonts w:ascii="Wingdings" w:hAnsi="Wingdings" w:cs="Wingdings"/>
    </w:rPr>
  </w:style>
  <w:style w:type="character" w:customStyle="1" w:styleId="WW8Num2z3">
    <w:name w:val="WW8Num2z3"/>
    <w:qFormat/>
    <w:rsid w:val="003C1B4E"/>
    <w:rPr>
      <w:rFonts w:ascii="Symbol" w:hAnsi="Symbol" w:cs="Symbol"/>
    </w:rPr>
  </w:style>
  <w:style w:type="paragraph" w:styleId="Textoindependiente">
    <w:name w:val="Body Text"/>
    <w:basedOn w:val="Normal"/>
    <w:rsid w:val="003C1B4E"/>
    <w:pPr>
      <w:spacing w:after="140" w:line="288" w:lineRule="auto"/>
    </w:pPr>
  </w:style>
  <w:style w:type="paragraph" w:styleId="Lista">
    <w:name w:val="List"/>
    <w:basedOn w:val="Textoindependiente"/>
    <w:rsid w:val="003C1B4E"/>
    <w:rPr>
      <w:rFonts w:cs="FreeSans"/>
    </w:rPr>
  </w:style>
  <w:style w:type="paragraph" w:customStyle="1" w:styleId="Descripcin1">
    <w:name w:val="Descripción1"/>
    <w:basedOn w:val="Normal"/>
    <w:qFormat/>
    <w:rsid w:val="003C1B4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C1B4E"/>
    <w:pPr>
      <w:suppressLineNumbers/>
    </w:pPr>
    <w:rPr>
      <w:rFonts w:cs="FreeSans"/>
    </w:rPr>
  </w:style>
  <w:style w:type="paragraph" w:customStyle="1" w:styleId="Textonotapie1">
    <w:name w:val="Texto nota pie1"/>
    <w:basedOn w:val="Normal"/>
    <w:rsid w:val="003C1B4E"/>
    <w:pPr>
      <w:suppressLineNumbers/>
      <w:ind w:left="339" w:hanging="339"/>
    </w:pPr>
    <w:rPr>
      <w:sz w:val="20"/>
      <w:szCs w:val="20"/>
    </w:rPr>
  </w:style>
  <w:style w:type="paragraph" w:customStyle="1" w:styleId="Encabezado1">
    <w:name w:val="Encabezado1"/>
    <w:basedOn w:val="Normal"/>
    <w:rsid w:val="003C1B4E"/>
    <w:pPr>
      <w:tabs>
        <w:tab w:val="center" w:pos="4419"/>
        <w:tab w:val="right" w:pos="8838"/>
      </w:tabs>
    </w:pPr>
  </w:style>
  <w:style w:type="numbering" w:customStyle="1" w:styleId="WW8Num2">
    <w:name w:val="WW8Num2"/>
    <w:qFormat/>
    <w:rsid w:val="003C1B4E"/>
  </w:style>
  <w:style w:type="paragraph" w:styleId="Textodeglobo">
    <w:name w:val="Balloon Text"/>
    <w:basedOn w:val="Normal"/>
    <w:link w:val="TextodegloboCar"/>
    <w:uiPriority w:val="99"/>
    <w:semiHidden/>
    <w:unhideWhenUsed/>
    <w:rsid w:val="008B5E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EF7"/>
    <w:rPr>
      <w:rFonts w:ascii="Tahoma" w:hAnsi="Tahoma" w:cs="Tahoma"/>
      <w:color w:val="00000A"/>
      <w:sz w:val="16"/>
      <w:szCs w:val="16"/>
    </w:rPr>
  </w:style>
  <w:style w:type="paragraph" w:styleId="Subttulo">
    <w:name w:val="Subtitle"/>
    <w:basedOn w:val="Normal"/>
    <w:next w:val="Normal"/>
    <w:rsid w:val="00905A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+WdMXgjsPpsQZchFC9cTSq4pOw==">AMUW2mXlTs0lmKP+xm0tJE+lhWbgYw+FpzY+AAiQk2bwoD3fDEnMscHNNenmpCnh5XGiXHHLXkttQvKCGZT2+AjTsH1dWeLt/AOeBR3MXjFuMj8dC+dSWEfl6qz6R04JtyGURsLuUavVsH1XFTJnin2LOgahU2SCqBadw0AvwWtKYWQRzBdiJzCxPcJoEteyXtQgUoBkCamd1z6FFM3kufveRLe/+xrPpoFUhFU1J2rrSULtC0VKlNOmaD6ZhRm/keZrd5+PbFovvlQreSRFUyAvYnGi7OntaJGX819wPrm122Q1kLKeQxkAdFGa48xuBNFQ4HDBF3uL97P6U/ql19RNzIookq2W5ie4fk4UX41lKA1Onv1hAAGBDeAz6bAz1a22qy3esLIDe77C/MoMkH/zHB+nUy/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Rodriguez</dc:creator>
  <cp:lastModifiedBy>Marisa Veronica Campos</cp:lastModifiedBy>
  <cp:revision>2</cp:revision>
  <dcterms:created xsi:type="dcterms:W3CDTF">2022-04-11T17:13:00Z</dcterms:created>
  <dcterms:modified xsi:type="dcterms:W3CDTF">2022-04-11T17:13:00Z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