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4"/>
        <w:spacing w:before="80" w:after="40"/>
        <w:jc w:val="center"/>
        <w:rPr/>
      </w:pPr>
      <w:r>
        <w:rPr>
          <w:rStyle w:val="Muydestacado"/>
          <w:rFonts w:ascii="inherit" w:hAnsi="inherit"/>
          <w:b/>
          <w:color w:val="000000"/>
        </w:rPr>
        <w:t>Programa de Becas de Investigación de la UNLu</w:t>
      </w:r>
    </w:p>
    <w:p>
      <w:pPr>
        <w:pStyle w:val="Cuerpodetexto"/>
        <w:spacing w:before="0" w:after="0"/>
        <w:ind w:left="0" w:right="0" w:hanging="0"/>
        <w:jc w:val="center"/>
        <w:rPr/>
      </w:pPr>
      <w:r>
        <w:rPr>
          <w:rStyle w:val="Muydestacado"/>
          <w:rFonts w:ascii="inherit" w:hAnsi="inherit"/>
          <w:b/>
          <w:color w:val="000000"/>
        </w:rPr>
        <w:t>Convocatoria 2019</w:t>
      </w:r>
      <w:r>
        <w:rPr/>
        <w:br/>
        <w:t> </w:t>
      </w:r>
    </w:p>
    <w:tbl>
      <w:tblPr>
        <w:tblW w:w="10665" w:type="dxa"/>
        <w:jc w:val="left"/>
        <w:tblInd w:w="-966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490"/>
        <w:gridCol w:w="3015"/>
        <w:gridCol w:w="2430"/>
        <w:gridCol w:w="2730"/>
      </w:tblGrid>
      <w:tr>
        <w:trPr/>
        <w:tc>
          <w:tcPr>
            <w:tcW w:w="2490" w:type="dxa"/>
            <w:tcBorders/>
            <w:vAlign w:val="center"/>
          </w:tcPr>
          <w:p>
            <w:pPr>
              <w:pStyle w:val="Contenidodelatabla"/>
              <w:widowControl/>
              <w:suppressLineNumbers/>
              <w:suppressAutoHyphens w:val="true"/>
              <w:bidi w:val="0"/>
              <w:spacing w:lineRule="auto" w:line="259" w:before="0" w:after="160"/>
              <w:ind w:left="0" w:right="0" w:hanging="1020"/>
              <w:jc w:val="left"/>
              <w:rPr/>
            </w:pPr>
            <w:r>
              <w:rPr/>
              <w:t>Becarios Categoría “Perfeccionamiento”</w:t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Contenidodelatabla"/>
              <w:spacing w:before="0" w:after="0"/>
              <w:ind w:left="0" w:right="0" w:hanging="0"/>
              <w:rPr/>
            </w:pPr>
            <w:r>
              <w:rPr>
                <w:rStyle w:val="Destacado"/>
                <w:rFonts w:ascii="inherit" w:hAnsi="inherit"/>
                <w:i/>
              </w:rPr>
              <w:t>Sonia Fontana</w:t>
            </w:r>
          </w:p>
          <w:p>
            <w:pPr>
              <w:pStyle w:val="Contenidodelatabla"/>
              <w:pBdr/>
              <w:spacing w:before="0" w:after="0"/>
              <w:ind w:left="0" w:right="0" w:hanging="0"/>
              <w:rPr/>
            </w:pPr>
            <w:r>
              <w:rPr/>
              <w:t>Proyecto:</w:t>
            </w:r>
            <w:hyperlink r:id="rId2" w:tgtFrame="_blank">
              <w:r>
                <w:rPr>
                  <w:rStyle w:val="EnlacedeInternet"/>
                  <w:strike w:val="false"/>
                  <w:dstrike w:val="false"/>
                  <w:color w:val="02AACE"/>
                  <w:u w:val="none"/>
                  <w:effect w:val="none"/>
                </w:rPr>
                <w:t> </w:t>
              </w:r>
            </w:hyperlink>
            <w:hyperlink r:id="rId3" w:tgtFrame="_blank">
              <w:r>
                <w:rPr>
                  <w:rStyle w:val="EnlacedeInternet"/>
                  <w:strike w:val="false"/>
                  <w:dstrike w:val="false"/>
                  <w:color w:val="02AACE"/>
                  <w:u w:val="none"/>
                  <w:effect w:val="none"/>
                </w:rPr>
                <w:t>"Producción de Conocimiento en las experiencias del Movimiento de Trabajadores Excluidos en el marco de la economía popular"</w:t>
              </w:r>
            </w:hyperlink>
            <w:r>
              <w:rPr/>
              <w:br/>
              <w:t>Directora: María Mercedes Palumbo</w:t>
              <w:br/>
              <w:t>Co-directora: Ana Clara De Mingo</w:t>
              <w:br/>
              <w:t>Disp. CD-E Nº 211/22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Contenidodelatabla"/>
              <w:spacing w:before="0" w:after="0"/>
              <w:ind w:left="0" w:right="0" w:hanging="0"/>
              <w:rPr/>
            </w:pPr>
            <w:r>
              <w:rPr>
                <w:rStyle w:val="Destacado"/>
                <w:rFonts w:ascii="inherit" w:hAnsi="inherit"/>
                <w:i/>
              </w:rPr>
              <w:t>Ana Paula Saab</w:t>
            </w:r>
          </w:p>
          <w:p>
            <w:pPr>
              <w:pStyle w:val="Contenidodelatabla"/>
              <w:pBdr/>
              <w:spacing w:before="0" w:after="0"/>
              <w:ind w:left="0" w:right="0" w:hanging="0"/>
              <w:rPr/>
            </w:pPr>
            <w:r>
              <w:rPr/>
              <w:t>Proyecto:</w:t>
            </w:r>
            <w:hyperlink r:id="rId4" w:tgtFrame="_blank">
              <w:r>
                <w:rPr>
                  <w:rStyle w:val="EnlacedeInternet"/>
                  <w:strike w:val="false"/>
                  <w:dstrike w:val="false"/>
                  <w:color w:val="02AACE"/>
                  <w:u w:val="none"/>
                  <w:effect w:val="none"/>
                </w:rPr>
                <w:t> “La construcción social del pasado: el caso de la pedagogía de la memoria en el Programa de </w:t>
              </w:r>
              <w:r>
                <w:rPr>
                  <w:rStyle w:val="EnlacedeInternet"/>
                  <w:rFonts w:ascii="inherit" w:hAnsi="inherit"/>
                  <w:i/>
                  <w:i/>
                  <w:iCs/>
                  <w:strike w:val="false"/>
                  <w:dstrike w:val="false"/>
                  <w:color w:val="02AACE"/>
                  <w:u w:val="none"/>
                  <w:effect w:val="none"/>
                </w:rPr>
                <w:t>Educación y Memoria</w:t>
              </w:r>
              <w:r>
                <w:rPr>
                  <w:rStyle w:val="EnlacedeInternet"/>
                  <w:strike w:val="false"/>
                  <w:dstrike w:val="false"/>
                  <w:color w:val="02AACE"/>
                  <w:u w:val="none"/>
                  <w:effect w:val="none"/>
                </w:rPr>
                <w:t>” (2005-2015)"</w:t>
              </w:r>
            </w:hyperlink>
            <w:r>
              <w:rPr/>
              <w:br/>
              <w:t>Directora: Mg. Paula R. Spregelburd  </w:t>
              <w:br/>
              <w:t>Disp. CD-E Nº 166/22</w:t>
            </w:r>
          </w:p>
        </w:tc>
        <w:tc>
          <w:tcPr>
            <w:tcW w:w="2730" w:type="dxa"/>
            <w:tcBorders/>
            <w:vAlign w:val="center"/>
          </w:tcPr>
          <w:p>
            <w:pPr>
              <w:pStyle w:val="Contenidodelatabla"/>
              <w:spacing w:before="0" w:after="0"/>
              <w:ind w:left="0" w:right="0" w:hanging="0"/>
              <w:rPr/>
            </w:pPr>
            <w:r>
              <w:rPr>
                <w:rStyle w:val="Destacado"/>
                <w:rFonts w:ascii="inherit" w:hAnsi="inherit"/>
                <w:i/>
              </w:rPr>
              <w:t>Marina Olivera</w:t>
            </w:r>
          </w:p>
          <w:p>
            <w:pPr>
              <w:pStyle w:val="Contenidodelatabla"/>
              <w:pBdr/>
              <w:bidi w:val="0"/>
              <w:spacing w:before="0" w:after="0"/>
              <w:ind w:left="0" w:right="0" w:hanging="0"/>
              <w:rPr/>
            </w:pPr>
            <w:r>
              <w:rPr/>
              <w:t>Proyecto:</w:t>
            </w:r>
            <w:hyperlink r:id="rId5" w:tgtFrame="_blank">
              <w:r>
                <w:rPr>
                  <w:rStyle w:val="EnlacedeInternet"/>
                  <w:strike w:val="false"/>
                  <w:dstrike w:val="false"/>
                  <w:color w:val="02AACE"/>
                  <w:u w:val="none"/>
                  <w:effect w:val="none"/>
                </w:rPr>
                <w:t> </w:t>
              </w:r>
            </w:hyperlink>
            <w:hyperlink r:id="rId6" w:tgtFrame="_blank">
              <w:r>
                <w:rPr>
                  <w:rStyle w:val="EnlacedeInternet"/>
                  <w:strike w:val="false"/>
                  <w:dstrike w:val="false"/>
                  <w:color w:val="02AACE"/>
                  <w:u w:val="none"/>
                  <w:effect w:val="none"/>
                </w:rPr>
                <w:t>"</w:t>
              </w:r>
            </w:hyperlink>
            <w:hyperlink r:id="rId7" w:tgtFrame="_blank">
              <w:r>
                <w:rPr>
                  <w:rStyle w:val="EnlacedeInternet"/>
                  <w:strike w:val="false"/>
                  <w:dstrike w:val="false"/>
                  <w:color w:val="02AACE"/>
                  <w:u w:val="none"/>
                  <w:effect w:val="none"/>
                </w:rPr>
                <w:t>Alianzas público-privadas en educación durante el Gobierno de la Alianza Cambiemos. El caso del “Proyecto Educar 2050” (2015-2019)"</w:t>
              </w:r>
            </w:hyperlink>
            <w:hyperlink r:id="rId8" w:tgtFrame="_blank">
              <w:r>
                <w:rPr>
                  <w:rStyle w:val="EnlacedeInternet"/>
                  <w:strike w:val="false"/>
                  <w:dstrike w:val="false"/>
                  <w:color w:val="02AACE"/>
                  <w:u w:val="none"/>
                  <w:effect w:val="none"/>
                </w:rPr>
                <w:t> </w:t>
              </w:r>
            </w:hyperlink>
            <w:r>
              <w:rPr/>
              <w:br/>
              <w:t>Directora:  Susana E. Vior</w:t>
              <w:br/>
              <w:t>Co-directora: Laura R. Rodriguez</w:t>
              <w:br/>
              <w:t>Disp. CD-E Nº 166/22</w:t>
            </w:r>
          </w:p>
          <w:p>
            <w:pPr>
              <w:pStyle w:val="Contenidodelatabla"/>
              <w:pBdr/>
              <w:bidi w:val="0"/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2490" w:type="dxa"/>
            <w:tcBorders/>
            <w:vAlign w:val="center"/>
          </w:tcPr>
          <w:p>
            <w:pPr>
              <w:pStyle w:val="Contenidodelatabla"/>
              <w:suppressLineNumbers/>
              <w:spacing w:before="0" w:after="160"/>
              <w:rPr/>
            </w:pPr>
            <w:r>
              <w:rPr/>
              <w:t>Becarios Categoría “Formación Superior”</w:t>
            </w:r>
          </w:p>
        </w:tc>
        <w:tc>
          <w:tcPr>
            <w:tcW w:w="8175" w:type="dxa"/>
            <w:gridSpan w:val="3"/>
            <w:tcBorders/>
            <w:vAlign w:val="center"/>
          </w:tcPr>
          <w:p>
            <w:pPr>
              <w:pStyle w:val="Contenidodelatabla"/>
              <w:spacing w:before="0" w:after="0"/>
              <w:ind w:left="0" w:right="0" w:hanging="0"/>
              <w:rPr>
                <w:rStyle w:val="Destacado"/>
                <w:rFonts w:ascii="inherit" w:hAnsi="inherit"/>
                <w:i/>
              </w:rPr>
            </w:pPr>
            <w:r>
              <w:rPr/>
            </w:r>
          </w:p>
          <w:p>
            <w:pPr>
              <w:pStyle w:val="Contenidodelatabla"/>
              <w:spacing w:before="0" w:after="0"/>
              <w:ind w:left="0" w:right="0" w:hanging="0"/>
              <w:rPr/>
            </w:pPr>
            <w:r>
              <w:rPr>
                <w:rStyle w:val="Destacado"/>
                <w:rFonts w:ascii="inherit" w:hAnsi="inherit"/>
                <w:i/>
              </w:rPr>
              <w:t>Patricia Wilson</w:t>
            </w:r>
          </w:p>
          <w:p>
            <w:pPr>
              <w:pStyle w:val="Contenidodelatabla"/>
              <w:pBdr/>
              <w:bidi w:val="0"/>
              <w:spacing w:before="0" w:after="0"/>
              <w:ind w:left="0" w:right="0" w:hanging="0"/>
              <w:rPr/>
            </w:pPr>
            <w:r>
              <w:rPr/>
              <w:t>Proyecto: </w:t>
            </w:r>
            <w:hyperlink r:id="rId9" w:tgtFrame="_blank">
              <w:r>
                <w:rPr>
                  <w:rStyle w:val="EnlacedeInternet"/>
                  <w:strike w:val="false"/>
                  <w:dstrike w:val="false"/>
                  <w:color w:val="02AACE"/>
                  <w:u w:val="none"/>
                  <w:effect w:val="none"/>
                </w:rPr>
                <w:t>“Prácticas de lectura y escritura en los procesos de institucionalización de la literatura desarrollada en contextos de privación de libertad”</w:t>
              </w:r>
            </w:hyperlink>
            <w:r>
              <w:rPr/>
              <w:br/>
              <w:t>Director: Dr. Gustavo Bombini</w:t>
              <w:br/>
              <w:t>Co-directora: Lic. Inés Areco </w:t>
              <w:br/>
              <w:t>Disp. CD-E Nº 166/22</w:t>
            </w:r>
          </w:p>
          <w:p>
            <w:pPr>
              <w:pStyle w:val="Contenidodelatabla"/>
              <w:pBdr/>
              <w:bidi w:val="0"/>
              <w:spacing w:before="0" w:after="0"/>
              <w:ind w:left="0" w:right="0" w:hanging="0"/>
              <w:rPr/>
            </w:pPr>
            <w:r>
              <w:rPr/>
            </w:r>
          </w:p>
        </w:tc>
      </w:tr>
    </w:tbl>
    <w:p>
      <w:pPr>
        <w:pStyle w:val="Cuerpodetexto"/>
        <w:spacing w:before="0" w:after="0"/>
        <w:ind w:left="0" w:right="0" w:hanging="0"/>
        <w:jc w:val="center"/>
        <w:rPr>
          <w:rStyle w:val="Muydestacado"/>
          <w:rFonts w:ascii="inherit" w:hAnsi="inherit"/>
          <w:b/>
          <w:color w:val="000000"/>
        </w:rPr>
      </w:pPr>
      <w:r>
        <w:rPr/>
      </w:r>
    </w:p>
    <w:p>
      <w:pPr>
        <w:pStyle w:val="Cuerpodetexto"/>
        <w:spacing w:before="0" w:after="0"/>
        <w:ind w:left="0" w:right="0" w:hanging="0"/>
        <w:jc w:val="center"/>
        <w:rPr/>
      </w:pPr>
      <w:r>
        <w:rPr>
          <w:rStyle w:val="Muydestacado"/>
          <w:rFonts w:ascii="inherit" w:hAnsi="inherit"/>
          <w:b/>
          <w:color w:val="000000"/>
        </w:rPr>
        <w:t>Convocatoria 2022</w:t>
      </w:r>
      <w:r>
        <w:rPr/>
        <w:br/>
        <w:t> </w:t>
      </w:r>
    </w:p>
    <w:tbl>
      <w:tblPr>
        <w:tblW w:w="8504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6113"/>
        <w:gridCol w:w="125"/>
      </w:tblGrid>
      <w:tr>
        <w:trPr/>
        <w:tc>
          <w:tcPr>
            <w:tcW w:w="2266" w:type="dxa"/>
            <w:tcBorders/>
            <w:vAlign w:val="center"/>
          </w:tcPr>
          <w:p>
            <w:pPr>
              <w:pStyle w:val="Contenidodelatabla"/>
              <w:suppressLineNumbers/>
              <w:spacing w:before="0" w:after="160"/>
              <w:rPr/>
            </w:pPr>
            <w:r>
              <w:rPr/>
              <w:t>Becarios Categoría “Inciciacion”</w:t>
            </w:r>
          </w:p>
        </w:tc>
        <w:tc>
          <w:tcPr>
            <w:tcW w:w="6113" w:type="dxa"/>
            <w:tcBorders/>
            <w:vAlign w:val="center"/>
          </w:tcPr>
          <w:p>
            <w:pPr>
              <w:pStyle w:val="Contenidodelatabla"/>
              <w:spacing w:before="0" w:after="0"/>
              <w:ind w:left="0" w:right="0" w:hanging="0"/>
              <w:rPr>
                <w:rStyle w:val="Destacado"/>
                <w:rFonts w:ascii="inherit" w:hAnsi="inherit"/>
                <w:i/>
              </w:rPr>
            </w:pPr>
            <w:r>
              <w:rPr/>
            </w:r>
          </w:p>
          <w:p>
            <w:pPr>
              <w:pStyle w:val="Contenidodelatabla"/>
              <w:spacing w:before="0" w:after="0"/>
              <w:ind w:left="0" w:right="0" w:hanging="0"/>
              <w:rPr/>
            </w:pPr>
            <w:r>
              <w:rPr>
                <w:rStyle w:val="Destacado"/>
                <w:rFonts w:ascii="inherit" w:hAnsi="inherit"/>
                <w:i/>
              </w:rPr>
              <w:t>Mara Romina Cuesta</w:t>
            </w:r>
          </w:p>
          <w:p>
            <w:pPr>
              <w:pStyle w:val="Contenidodelatabla"/>
              <w:pBdr/>
              <w:spacing w:before="0" w:after="0"/>
              <w:ind w:left="0" w:right="0" w:hanging="0"/>
              <w:rPr/>
            </w:pPr>
            <w:r>
              <w:rPr/>
              <w:t>Proyecto:</w:t>
            </w:r>
            <w:hyperlink r:id="rId10" w:tgtFrame="_blank">
              <w:r>
                <w:rPr>
                  <w:rStyle w:val="EnlacedeInternet"/>
                  <w:strike w:val="false"/>
                  <w:dstrike w:val="false"/>
                  <w:color w:val="02AACE"/>
                  <w:u w:val="none"/>
                  <w:effect w:val="none"/>
                </w:rPr>
                <w:t> </w:t>
              </w:r>
            </w:hyperlink>
            <w:hyperlink r:id="rId11" w:tgtFrame="_blank">
              <w:r>
                <w:rPr>
                  <w:rStyle w:val="EnlacedeInternet"/>
                  <w:strike w:val="false"/>
                  <w:dstrike w:val="false"/>
                  <w:color w:val="02AACE"/>
                  <w:u w:val="none"/>
                  <w:effect w:val="none"/>
                </w:rPr>
                <w:t>"Historizacion de la educacion intercultural en la provincia de Buenos Aires. Una aproximacion a las experiencias desde abajo"</w:t>
              </w:r>
            </w:hyperlink>
            <w:r>
              <w:rPr/>
              <w:br/>
              <w:t>Directora: Veronica Hendel</w:t>
              <w:br/>
              <w:t>Co-directora: Beatriz Gualdieri</w:t>
              <w:br/>
              <w:t>Disp. CD-E Nº 158/23</w:t>
            </w:r>
          </w:p>
          <w:p>
            <w:pPr>
              <w:pStyle w:val="Contenidodelatabla"/>
              <w:pBdr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125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Contenidodelatabla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266" w:type="dxa"/>
            <w:tcBorders/>
            <w:vAlign w:val="center"/>
          </w:tcPr>
          <w:p>
            <w:pPr>
              <w:pStyle w:val="Contenidodelatabla"/>
              <w:suppressLineNumbers/>
              <w:spacing w:before="0" w:after="160"/>
              <w:rPr/>
            </w:pPr>
            <w:r>
              <w:rPr/>
              <w:t>Becarios Categoría “Formación Superior”</w:t>
            </w:r>
          </w:p>
        </w:tc>
        <w:tc>
          <w:tcPr>
            <w:tcW w:w="6238" w:type="dxa"/>
            <w:gridSpan w:val="3"/>
            <w:tcBorders/>
            <w:vAlign w:val="center"/>
          </w:tcPr>
          <w:p>
            <w:pPr>
              <w:pStyle w:val="Contenidodelatabla"/>
              <w:spacing w:before="0" w:after="0"/>
              <w:ind w:left="0" w:right="0" w:hanging="0"/>
              <w:rPr>
                <w:rStyle w:val="Destacado"/>
                <w:rFonts w:ascii="inherit" w:hAnsi="inherit"/>
                <w:i/>
              </w:rPr>
            </w:pPr>
            <w:r>
              <w:rPr/>
            </w:r>
          </w:p>
          <w:p>
            <w:pPr>
              <w:pStyle w:val="Contenidodelatabla"/>
              <w:spacing w:before="0" w:after="0"/>
              <w:ind w:left="0" w:right="0" w:hanging="0"/>
              <w:rPr/>
            </w:pPr>
            <w:r>
              <w:rPr>
                <w:rStyle w:val="Destacado"/>
                <w:rFonts w:ascii="inherit" w:hAnsi="inherit"/>
                <w:i/>
              </w:rPr>
              <w:t>Ana Paula Saab</w:t>
            </w:r>
          </w:p>
          <w:p>
            <w:pPr>
              <w:pStyle w:val="Contenidodelatabla"/>
              <w:pBdr/>
              <w:bidi w:val="0"/>
              <w:spacing w:before="0" w:after="0"/>
              <w:ind w:left="0" w:right="0" w:hanging="0"/>
              <w:rPr/>
            </w:pPr>
            <w:r>
              <w:rPr/>
              <w:t>Proyecto: </w:t>
            </w:r>
            <w:hyperlink r:id="rId12" w:tgtFrame="_blank">
              <w:r>
                <w:rPr>
                  <w:rStyle w:val="EnlacedeInternet"/>
                  <w:strike w:val="false"/>
                  <w:dstrike w:val="false"/>
                  <w:color w:val="02AACE"/>
                  <w:u w:val="none"/>
                  <w:effect w:val="none"/>
                </w:rPr>
                <w:t>“Politicas de la memoria en la educacion argentina: el Programa "Educacion y memoria" (2005-2017)</w:t>
              </w:r>
            </w:hyperlink>
            <w:r>
              <w:rPr/>
              <w:br/>
              <w:t>Director: Ernest Van Alphern - Co-directora:  Cinthia Wanschelbaum</w:t>
              <w:br/>
              <w:t>Disp. CD-E Nº 158/23</w:t>
            </w:r>
          </w:p>
          <w:p>
            <w:pPr>
              <w:pStyle w:val="Contenidodelatabla"/>
              <w:pBdr/>
              <w:bidi w:val="0"/>
              <w:spacing w:before="0" w:after="0"/>
              <w:ind w:left="0" w:right="0" w:hanging="0"/>
              <w:rPr/>
            </w:pPr>
            <w:r>
              <w:rPr/>
            </w:r>
          </w:p>
        </w:tc>
      </w:tr>
    </w:tbl>
    <w:p>
      <w:pPr>
        <w:pStyle w:val="Cuerpodetexto"/>
        <w:ind w:left="0" w:right="0" w:hanging="0"/>
        <w:jc w:val="center"/>
        <w:rPr>
          <w:rStyle w:val="Muydestacado"/>
          <w:rFonts w:ascii="inherit" w:hAnsi="inherit"/>
          <w:b/>
          <w:color w:val="000000"/>
        </w:rPr>
      </w:pPr>
      <w:r>
        <w:rPr/>
      </w:r>
    </w:p>
    <w:p>
      <w:pPr>
        <w:pStyle w:val="Cuerpodetexto"/>
        <w:ind w:left="0" w:right="0" w:hanging="0"/>
        <w:jc w:val="center"/>
        <w:rPr>
          <w:rStyle w:val="Muydestacado"/>
          <w:rFonts w:ascii="inherit" w:hAnsi="inherit"/>
          <w:b/>
          <w:color w:val="000000"/>
        </w:rPr>
      </w:pPr>
      <w:r>
        <w:rPr/>
      </w:r>
    </w:p>
    <w:p>
      <w:pPr>
        <w:pStyle w:val="Cuerpodetexto"/>
        <w:ind w:left="0" w:right="0" w:hanging="0"/>
        <w:jc w:val="center"/>
        <w:rPr/>
      </w:pPr>
      <w:r>
        <w:rPr>
          <w:rStyle w:val="Muydestacado"/>
          <w:rFonts w:ascii="inherit" w:hAnsi="inherit"/>
          <w:b/>
          <w:color w:val="000000"/>
        </w:rPr>
        <w:t>Convocatoria 2024</w:t>
      </w:r>
    </w:p>
    <w:p>
      <w:pPr>
        <w:pStyle w:val="Cuerpodetexto"/>
        <w:pBdr/>
        <w:ind w:left="0" w:right="0" w:hanging="0"/>
        <w:rPr/>
      </w:pPr>
      <w:r>
        <w:rPr/>
        <w:t> </w:t>
      </w:r>
    </w:p>
    <w:tbl>
      <w:tblPr>
        <w:tblW w:w="10395" w:type="dxa"/>
        <w:jc w:val="left"/>
        <w:tblInd w:w="-101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540"/>
        <w:gridCol w:w="6840"/>
        <w:gridCol w:w="15"/>
      </w:tblGrid>
      <w:tr>
        <w:trPr/>
        <w:tc>
          <w:tcPr>
            <w:tcW w:w="3540" w:type="dxa"/>
            <w:tcBorders/>
            <w:vAlign w:val="center"/>
          </w:tcPr>
          <w:p>
            <w:pPr>
              <w:pStyle w:val="Contenidodelatabla"/>
              <w:suppressLineNumbers/>
              <w:spacing w:before="0" w:after="160"/>
              <w:rPr/>
            </w:pPr>
            <w:r>
              <w:rPr/>
              <w:t>Becarios Categoría “Iniciación”</w:t>
            </w:r>
          </w:p>
        </w:tc>
        <w:tc>
          <w:tcPr>
            <w:tcW w:w="6840" w:type="dxa"/>
            <w:tcBorders/>
            <w:vAlign w:val="center"/>
          </w:tcPr>
          <w:p>
            <w:pPr>
              <w:pStyle w:val="Contenidodelatabla"/>
              <w:spacing w:before="0" w:after="0"/>
              <w:ind w:left="0" w:right="0" w:hanging="0"/>
              <w:rPr/>
            </w:pPr>
            <w:r>
              <w:rPr>
                <w:rStyle w:val="Destacado"/>
              </w:rPr>
              <w:t> </w:t>
            </w:r>
          </w:p>
          <w:p>
            <w:pPr>
              <w:pStyle w:val="Contenidodelatabla"/>
              <w:spacing w:before="0" w:after="0"/>
              <w:ind w:left="0" w:right="0" w:hanging="0"/>
              <w:rPr/>
            </w:pPr>
            <w:r>
              <w:rPr>
                <w:rStyle w:val="Destacado"/>
                <w:rFonts w:ascii="inherit" w:hAnsi="inherit"/>
                <w:i/>
              </w:rPr>
              <w:t>Nadia Tamara Chiaravalloti</w:t>
            </w:r>
          </w:p>
          <w:p>
            <w:pPr>
              <w:pStyle w:val="Contenidodelatabla"/>
              <w:pBdr/>
              <w:spacing w:before="0" w:after="0"/>
              <w:ind w:left="0" w:right="0" w:hanging="0"/>
              <w:rPr/>
            </w:pPr>
            <w:r>
              <w:rPr/>
              <w:t>Proyecto: </w:t>
            </w:r>
            <w:hyperlink r:id="rId13" w:tgtFrame="_blank">
              <w:r>
                <w:rPr>
                  <w:rStyle w:val="EnlacedeInternet"/>
                  <w:strike w:val="false"/>
                  <w:dstrike w:val="false"/>
                  <w:color w:val="02AACE"/>
                  <w:u w:val="none"/>
                  <w:effect w:val="none"/>
                </w:rPr>
                <w:t>“Cartografías escolares emergentes: la construcción de prácticas educativas interculturales en el partido de La Matanza. Una etnografía colaborativa sobre la construcción de la diversidad sociocultural y la democratización de las escuelas secundarias"</w:t>
              </w:r>
            </w:hyperlink>
          </w:p>
          <w:p>
            <w:pPr>
              <w:pStyle w:val="Contenidodelatabla"/>
              <w:pBdr/>
              <w:ind w:left="0" w:right="0" w:hanging="0"/>
              <w:rPr/>
            </w:pPr>
            <w:r>
              <w:rPr/>
              <w:t>Directora: Veronica Hendel - Disp. CD-E Nº 139/25</w:t>
            </w:r>
          </w:p>
          <w:p>
            <w:pPr>
              <w:pStyle w:val="Contenidodelatabla"/>
              <w:pBdr/>
              <w:spacing w:before="0" w:after="16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Contenidodelatabla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540" w:type="dxa"/>
            <w:tcBorders/>
            <w:vAlign w:val="center"/>
          </w:tcPr>
          <w:p>
            <w:pPr>
              <w:pStyle w:val="Contenidodelatabla"/>
              <w:suppressLineNumbers/>
              <w:spacing w:before="0" w:after="160"/>
              <w:rPr/>
            </w:pPr>
            <w:r>
              <w:rPr/>
              <w:t>Becarios Categoría “Perfeccionamiento”</w:t>
            </w:r>
          </w:p>
        </w:tc>
        <w:tc>
          <w:tcPr>
            <w:tcW w:w="6855" w:type="dxa"/>
            <w:gridSpan w:val="2"/>
            <w:tcBorders/>
            <w:vAlign w:val="center"/>
          </w:tcPr>
          <w:p>
            <w:pPr>
              <w:pStyle w:val="Contenidodelatabla"/>
              <w:widowControl/>
              <w:spacing w:before="0" w:after="0"/>
              <w:ind w:left="0" w:right="0" w:hanging="0"/>
              <w:jc w:val="left"/>
              <w:rPr>
                <w:rStyle w:val="Destacado"/>
                <w:rFonts w:ascii="Open Sans;Helvetica Neue;Helvetica;Arial" w:hAnsi="Open Sans;Helvetica Neue;Helvetica;Arial"/>
                <w:b w:val="false"/>
                <w:i/>
                <w:color w:val="676767"/>
                <w:spacing w:val="0"/>
                <w:sz w:val="21"/>
              </w:rPr>
            </w:pPr>
            <w:r>
              <w:rPr/>
            </w:r>
          </w:p>
          <w:p>
            <w:pPr>
              <w:pStyle w:val="Contenidodelatabla"/>
              <w:widowControl/>
              <w:spacing w:before="0" w:after="0"/>
              <w:ind w:left="0" w:right="0" w:hanging="0"/>
              <w:jc w:val="left"/>
              <w:rPr/>
            </w:pPr>
            <w:r>
              <w:rPr>
                <w:rStyle w:val="Destacado"/>
                <w:rFonts w:ascii="Open Sans;Helvetica Neue;Helvetica;Arial" w:hAnsi="Open Sans;Helvetica Neue;Helvetica;Arial"/>
                <w:b/>
                <w:bCs/>
                <w:i/>
                <w:color w:val="676767"/>
                <w:spacing w:val="0"/>
                <w:sz w:val="21"/>
              </w:rPr>
              <w:t>Mara Romina Cuesta</w:t>
            </w:r>
          </w:p>
          <w:p>
            <w:pPr>
              <w:pStyle w:val="Contenidodelatabla"/>
              <w:widowControl/>
              <w:pBdr/>
              <w:spacing w:before="0" w:after="0"/>
              <w:ind w:left="0" w:right="0" w:hanging="0"/>
              <w:jc w:val="left"/>
              <w:rPr/>
            </w:pPr>
            <w:r>
              <w:rPr>
                <w:rFonts w:ascii="Open Sans;Helvetica Neue;Helvetica;Arial" w:hAnsi="Open Sans;Helvetica Neue;Helvetica;Arial"/>
                <w:b w:val="false"/>
                <w:i w:val="false"/>
                <w:caps w:val="false"/>
                <w:smallCaps w:val="false"/>
                <w:color w:val="676767"/>
                <w:spacing w:val="0"/>
                <w:sz w:val="21"/>
              </w:rPr>
              <w:t>Proyecto:</w:t>
            </w:r>
            <w:hyperlink r:id="rId14" w:tgtFrame="_blank">
              <w:r>
                <w:rPr>
                  <w:rStyle w:val="EnlacedeInternet"/>
                  <w:rFonts w:ascii="Open Sans;Helvetica Neue;Helvetica;Arial" w:hAnsi="Open Sans;Helvetica Neue;Helvetica;Arial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2AACE"/>
                  <w:spacing w:val="0"/>
                  <w:sz w:val="21"/>
                  <w:u w:val="none"/>
                  <w:effect w:val="none"/>
                </w:rPr>
                <w:t> </w:t>
              </w:r>
            </w:hyperlink>
            <w:hyperlink r:id="rId15" w:tgtFrame="_blank">
              <w:r>
                <w:rPr>
                  <w:rStyle w:val="EnlacedeInternet"/>
                  <w:rFonts w:ascii="Open Sans;Helvetica Neue;Helvetica;Arial" w:hAnsi="Open Sans;Helvetica Neue;Helvetica;Arial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2AACE"/>
                  <w:spacing w:val="0"/>
                  <w:sz w:val="21"/>
                  <w:u w:val="none"/>
                  <w:effect w:val="none"/>
                </w:rPr>
                <w:t>"</w:t>
              </w:r>
            </w:hyperlink>
            <w:hyperlink r:id="rId16" w:tgtFrame="_blank">
              <w:r>
                <w:rPr>
                  <w:rStyle w:val="EnlacedeInternet"/>
                  <w:rFonts w:ascii="Open Sans;Helvetica Neue;Helvetica;Arial" w:hAnsi="Open Sans;Helvetica Neue;Helvetica;Arial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2AACE"/>
                  <w:spacing w:val="0"/>
                  <w:sz w:val="21"/>
                  <w:u w:val="none"/>
                  <w:effect w:val="none"/>
                </w:rPr>
                <w:t>Historizacion de la educacion intercultural en la provincia de Buenos Aires. Una aproximacion a las experiencias desde abajo : el proyecto “Descubriéndonos: hacia una Identidad cultural” (1987-1993)”</w:t>
              </w:r>
            </w:hyperlink>
          </w:p>
          <w:p>
            <w:pPr>
              <w:pStyle w:val="Contenidodelatabla"/>
              <w:widowControl/>
              <w:pBdr/>
              <w:ind w:left="0" w:right="0" w:hanging="0"/>
              <w:jc w:val="left"/>
              <w:rPr>
                <w:rFonts w:ascii="Open Sans;Helvetica Neue;Helvetica;Arial" w:hAnsi="Open Sans;Helvetica Neue;Helvetica;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</w:pPr>
            <w:r>
              <w:rPr>
                <w:rFonts w:ascii="Open Sans;Helvetica Neue;Helvetica;Arial" w:hAnsi="Open Sans;Helvetica Neue;Helvetica;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  <w:t>Directora: Veronica Hendel - Co-directora: Beatriz Gualdieri</w:t>
            </w:r>
          </w:p>
          <w:p>
            <w:pPr>
              <w:pStyle w:val="Contenidodelatabla"/>
              <w:widowControl/>
              <w:pBdr/>
              <w:ind w:left="0" w:right="0" w:hanging="0"/>
              <w:jc w:val="left"/>
              <w:rPr>
                <w:rFonts w:ascii="Open Sans;Helvetica Neue;Helvetica;Arial" w:hAnsi="Open Sans;Helvetica Neue;Helvetica;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</w:pPr>
            <w:r>
              <w:rPr>
                <w:rFonts w:ascii="Open Sans;Helvetica Neue;Helvetica;Arial" w:hAnsi="Open Sans;Helvetica Neue;Helvetica;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  <w:t>Disp. CD-E Nº 139/25</w:t>
            </w:r>
          </w:p>
          <w:p>
            <w:pPr>
              <w:pStyle w:val="Contenidodelatabla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nherit">
    <w:charset w:val="01"/>
    <w:family w:val="auto"/>
    <w:pitch w:val="default"/>
  </w:font>
  <w:font w:name="Open Sans">
    <w:altName w:val="Helvetica Neue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2"/>
        <w:lang w:val="es-A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s-A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031022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102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102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102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102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102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102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102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102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031022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031022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031022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031022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031022"/>
    <w:rPr>
      <w:rFonts w:eastAsia="" w:cs="" w:cstheme="majorBidi" w:eastAsiaTheme="majorEastAsia"/>
      <w:color w:val="0F4761" w:themeColor="accent1" w:themeShade="bf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031022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031022"/>
    <w:rPr>
      <w:rFonts w:eastAsia="" w:cs="" w:cstheme="majorBidi" w:eastAsiaTheme="majorEastAsia"/>
      <w:color w:val="595959" w:themeColor="text1" w:themeTint="a6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031022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031022"/>
    <w:rPr>
      <w:rFonts w:eastAsia="" w:cs="" w:cstheme="majorBidi" w:eastAsiaTheme="majorEastAsia"/>
      <w:color w:val="272727" w:themeColor="text1" w:themeTint="d8"/>
    </w:rPr>
  </w:style>
  <w:style w:type="character" w:styleId="TtuloCar" w:customStyle="1">
    <w:name w:val="Título Car"/>
    <w:basedOn w:val="DefaultParagraphFont"/>
    <w:link w:val="Ttulo"/>
    <w:uiPriority w:val="10"/>
    <w:qFormat/>
    <w:rsid w:val="0003102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031022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Cita"/>
    <w:uiPriority w:val="29"/>
    <w:qFormat/>
    <w:rsid w:val="0003102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31022"/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031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022"/>
    <w:rPr>
      <w:b/>
      <w:bCs/>
      <w:smallCaps/>
      <w:color w:val="0F4761" w:themeColor="accent1" w:themeShade="bf"/>
      <w:spacing w:val="5"/>
    </w:rPr>
  </w:style>
  <w:style w:type="character" w:styleId="Muydestacado">
    <w:name w:val="Muy destacado"/>
    <w:qFormat/>
    <w:rPr>
      <w:b/>
      <w:bCs/>
    </w:rPr>
  </w:style>
  <w:style w:type="character" w:styleId="Destacado">
    <w:name w:val="Destacado"/>
    <w:qFormat/>
    <w:rPr>
      <w:i/>
      <w:iCs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next w:val="Normal"/>
    <w:link w:val="TtuloCar"/>
    <w:uiPriority w:val="10"/>
    <w:qFormat/>
    <w:rsid w:val="00031022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1022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03102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022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03102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ptoeducacion.unlu.edu.ar/sites/www.dptoeducacion.unlu.edu.ar/files/site/Beca Perfeccionamiento - A. Paula Saab - 2021.pdf" TargetMode="External"/><Relationship Id="rId3" Type="http://schemas.openxmlformats.org/officeDocument/2006/relationships/hyperlink" Target="https://www.dptoeducacion.unlu.edu.ar/sites/www.dptoeducacion.unlu.edu.ar/files/site/Sin t&#237;tulo 1.pdf" TargetMode="External"/><Relationship Id="rId4" Type="http://schemas.openxmlformats.org/officeDocument/2006/relationships/hyperlink" Target="http://www.dptoeducacion.unlu.edu.ar/sites/www.dptoeducacion.unlu.edu.ar/files/site/Beca Perfeccionamiento - A. Paula Saab - 2021.pdf" TargetMode="External"/><Relationship Id="rId5" Type="http://schemas.openxmlformats.org/officeDocument/2006/relationships/hyperlink" Target="http://www.dptoeducacion.unlu.edu.ar/sites/www.dptoeducacion.unlu.edu.ar/files/site/Beca Perfeccionamiento - Marina Olivera - 2019.pdf" TargetMode="External"/><Relationship Id="rId6" Type="http://schemas.openxmlformats.org/officeDocument/2006/relationships/hyperlink" Target="http://www.dptoeducacion.unlu.edu.ar/sites/www.dptoeducacion.unlu.edu.ar/files/site/Beca Perfeccionamiento - Marina Olivera - 2019_0.pdf" TargetMode="External"/><Relationship Id="rId7" Type="http://schemas.openxmlformats.org/officeDocument/2006/relationships/hyperlink" Target="https://www.dptoeducacion.unlu.edu.ar/sites/www.dptoeducacion.unlu.edu.ar/files/site/Resumen -Beca Perfeccionamiento - Marina Olivera - 2019_.pdf" TargetMode="External"/><Relationship Id="rId8" Type="http://schemas.openxmlformats.org/officeDocument/2006/relationships/hyperlink" Target="http://www.dptoeducacion.unlu.edu.ar/sites/www.dptoeducacion.unlu.edu.ar/files/site/Beca Perfeccionamiento - Marina Olivera - 2019.pdf" TargetMode="External"/><Relationship Id="rId9" Type="http://schemas.openxmlformats.org/officeDocument/2006/relationships/hyperlink" Target="http://www.dptoeducacion.unlu.edu.ar/sites/www.dptoeducacion.unlu.edu.ar/files/site/Resumen - Beca F. Superior - Wilson -.pdf" TargetMode="External"/><Relationship Id="rId10" Type="http://schemas.openxmlformats.org/officeDocument/2006/relationships/hyperlink" Target="http://www.dptoeducacion.unlu.edu.ar/sites/www.dptoeducacion.unlu.edu.ar/files/site/Beca Perfeccionamiento - A. Paula Saab - 2021.pdf" TargetMode="External"/><Relationship Id="rId11" Type="http://schemas.openxmlformats.org/officeDocument/2006/relationships/hyperlink" Target="https://www.dptoeducacion.unlu.edu.ar/sites/www.dptoeducacion.unlu.edu.ar/files/site/Resumen Pag Web - P.  I. Beca - Iniciacion - Mara Cuestas -.pdf" TargetMode="External"/><Relationship Id="rId12" Type="http://schemas.openxmlformats.org/officeDocument/2006/relationships/hyperlink" Target="https://www.dptoeducacion.unlu.edu.ar/sites/www.dptoeducacion.unlu.edu.ar/files/site/Resumen Pag Web - P.  I. Beca - Formacion Superior - A. Paula Saab -.pdf" TargetMode="External"/><Relationship Id="rId13" Type="http://schemas.openxmlformats.org/officeDocument/2006/relationships/hyperlink" Target="https://www.dptoeducacion.unlu.edu.ar/sites/www.dptoeducacion.unlu.edu.ar/files/site/Nadia Charavalloti - resumen del proyecto Inv. - Becas UNLu 2024 - -.pdf" TargetMode="External"/><Relationship Id="rId14" Type="http://schemas.openxmlformats.org/officeDocument/2006/relationships/hyperlink" Target="http://www.dptoeducacion.unlu.edu.ar/sites/www.dptoeducacion.unlu.edu.ar/files/site/Beca Perfeccionamiento - A. Paula Saab - 2021.pdf" TargetMode="External"/><Relationship Id="rId15" Type="http://schemas.openxmlformats.org/officeDocument/2006/relationships/hyperlink" Target="https://www.dptoeducacion.unlu.edu.ar/sites/www.dptoeducacion.unlu.edu.ar/files/site/Mara Cuestas - resumen del proyecto Inv. - Becas UNLu 2024 -_0.pdf" TargetMode="External"/><Relationship Id="rId16" Type="http://schemas.openxmlformats.org/officeDocument/2006/relationships/hyperlink" Target="https://www.dptoeducacion.unlu.edu.ar/sites/www.dptoeducacion.unlu.edu.ar/files/site/Mara Cuestas - resumen del proyecto Inv. - Becas UNLu 2024 -_0.pdf" TargetMode="Externa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Application>LibreOffice/6.4.7.2$Linux_X86_64 LibreOffice_project/40$Build-2</Application>
  <Pages>2</Pages>
  <Words>318</Words>
  <Characters>2035</Characters>
  <CharactersWithSpaces>2337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2025-02-25T19:03:00Z</dcterms:created>
  <dc:creator>Miguel Angel Nuñez</dc:creator>
  <dc:description/>
  <dc:language>es-AR</dc:language>
  <cp:lastModifiedBy/>
  <dcterms:modified xsi:type="dcterms:W3CDTF">2026-01-07T09:43:44Z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