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4D" w:rsidRPr="00F0134D" w:rsidRDefault="00F0134D" w:rsidP="00F0134D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F013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AR"/>
        </w:rPr>
        <w:t>“Historia, conocimiento y sustentabilidad en la transición agroecológica de la Colonia Agrícola Integral de Abastecimiento Urbano 20 de abril Darío Santillán y otras organizaciones de productores</w:t>
      </w:r>
      <w:proofErr w:type="gramStart"/>
      <w:r w:rsidRPr="00F0134D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es-AR"/>
        </w:rPr>
        <w:t>.“</w:t>
      </w:r>
      <w:proofErr w:type="gramEnd"/>
    </w:p>
    <w:p w:rsidR="00F0134D" w:rsidRPr="00F0134D" w:rsidRDefault="00F0134D" w:rsidP="00F0134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Director: César Augusto Di </w:t>
      </w:r>
      <w:proofErr w:type="spellStart"/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Ciocco</w:t>
      </w:r>
      <w:proofErr w:type="spellEnd"/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  - Co-directora: Norma </w:t>
      </w:r>
      <w:proofErr w:type="spellStart"/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Michi</w:t>
      </w:r>
      <w:proofErr w:type="spellEnd"/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  (</w:t>
      </w:r>
      <w:hyperlink r:id="rId5" w:history="1">
        <w:r w:rsidRPr="00F0134D">
          <w:rPr>
            <w:rFonts w:eastAsia="Times New Roman" w:cstheme="minorHAnsi"/>
            <w:color w:val="1155CC"/>
            <w:sz w:val="24"/>
            <w:szCs w:val="24"/>
            <w:u w:val="single"/>
            <w:lang w:eastAsia="es-AR"/>
          </w:rPr>
          <w:t>normamichi@gmail.com</w:t>
        </w:r>
      </w:hyperlink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) </w:t>
      </w:r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Disp. CD-E Nº 174/19</w:t>
      </w:r>
    </w:p>
    <w:p w:rsidR="00F0134D" w:rsidRPr="00F0134D" w:rsidRDefault="00F0134D" w:rsidP="00F0134D">
      <w:pPr>
        <w:spacing w:after="0" w:line="240" w:lineRule="auto"/>
        <w:rPr>
          <w:rFonts w:eastAsia="Times New Roman" w:cstheme="minorHAnsi"/>
          <w:sz w:val="24"/>
          <w:szCs w:val="24"/>
          <w:lang w:eastAsia="es-AR"/>
        </w:rPr>
      </w:pPr>
    </w:p>
    <w:p w:rsidR="00F0134D" w:rsidRPr="00F0134D" w:rsidRDefault="00F0134D" w:rsidP="00F0134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RESUMEN:</w:t>
      </w:r>
    </w:p>
    <w:p w:rsidR="00F0134D" w:rsidRPr="00F0134D" w:rsidRDefault="00F0134D" w:rsidP="00F0134D">
      <w:pPr>
        <w:spacing w:line="240" w:lineRule="auto"/>
        <w:jc w:val="both"/>
        <w:rPr>
          <w:rFonts w:eastAsia="Times New Roman" w:cstheme="minorHAnsi"/>
          <w:sz w:val="24"/>
          <w:szCs w:val="24"/>
          <w:lang w:eastAsia="es-AR"/>
        </w:rPr>
      </w:pPr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La revolución agroecológica, según varios autores, promete a las poblaciones alimentos sin venenos y ambientes sanos y a los productores y sus familias, un buen vivir. La Colonia Agrícola Integral de Abastecimiento Urbano 20 de abril Darío Santillán, en adelante la Colonia, el Colectivo </w:t>
      </w:r>
      <w:proofErr w:type="spellStart"/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Orillerxs</w:t>
      </w:r>
      <w:proofErr w:type="spellEnd"/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y los productores cercanos a La Fraternidad ubicadas en las cercanías de nuestra Universidad, transitan procesos sociales, económicos, educativos y de producción de conocimientos en el marco de su opción por producir con criterios agroecológicos. La investigación abordará especialmente a la Colonia, aunque apelará al conocimiento construido en el trabajo junto a las otras experiencias productivas para establecer comparaciones sobre distintos factores, que permitan confirmar o reorientar las hipótesis que se construyan a lo largo de la </w:t>
      </w:r>
      <w:proofErr w:type="spellStart"/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indagación.Este</w:t>
      </w:r>
      <w:proofErr w:type="spellEnd"/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proyecto describirá el manejo agrícola, el impacto ambiental, las características socioeconómicas y las dinámicas en torno a los conocimientos e  indagará la experiencia histórica de los </w:t>
      </w:r>
      <w:proofErr w:type="spellStart"/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>sujetosprocurando</w:t>
      </w:r>
      <w:proofErr w:type="spellEnd"/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comprender qué factores permiten o dificultan el despliegue de sistemas agroecológicos sustentables. Se pondrán en juego distintos recursos metodológicos, como entrevistas, observaciones y encuestas y se realizarán muestreos en cada lote productivo y ambientes cercanos con el objeto de analizar la sustentabilidad productiva y ambiental. Se describirá la relación de los productores con las organizaciones sociales de las que participan y la historia que les permitió alcanzar la posesión de la tierra y avanzar en la transición agroecológica.              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              </w:t>
      </w:r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                                                                 </w:t>
      </w:r>
      <w:r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</w:t>
      </w:r>
      <w:r w:rsidRPr="00F013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es-AR"/>
        </w:rPr>
        <w:t xml:space="preserve">                                     En distintos momentos del proceso se pondrán en juego criterios de producción de conocimiento construidos por la tradición de la Investigación Acción Participativa latinoamericana.</w:t>
      </w:r>
    </w:p>
    <w:p w:rsidR="00892B90" w:rsidRPr="00F0134D" w:rsidRDefault="00892B90">
      <w:pPr>
        <w:rPr>
          <w:rFonts w:cstheme="minorHAnsi"/>
          <w:sz w:val="24"/>
          <w:szCs w:val="24"/>
        </w:rPr>
      </w:pPr>
    </w:p>
    <w:sectPr w:rsidR="00892B90" w:rsidRPr="00F0134D" w:rsidSect="00892B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266A2"/>
    <w:multiLevelType w:val="multilevel"/>
    <w:tmpl w:val="22A43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134D"/>
    <w:rsid w:val="00892B90"/>
    <w:rsid w:val="00F0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B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F01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mamic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Veronica Campos</dc:creator>
  <cp:lastModifiedBy>Marisa Veronica Campos</cp:lastModifiedBy>
  <cp:revision>1</cp:revision>
  <dcterms:created xsi:type="dcterms:W3CDTF">2020-09-11T01:22:00Z</dcterms:created>
  <dcterms:modified xsi:type="dcterms:W3CDTF">2020-09-11T01:25:00Z</dcterms:modified>
</cp:coreProperties>
</file>